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Herrington Terri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COMPX INTERNATIONAL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-3009265</wp:posOffset>
            </wp:positionV>
            <wp:extent cx="7031355" cy="3054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fact, for Terri L. Herrington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8432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2020-05-28T12:22:11Z</dcterms:created>
  <dcterms:modified xsi:type="dcterms:W3CDTF">2020-05-28T12:22:11Z</dcterms:modified>
</cp:coreProperties>
</file>